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5D9" w:rsidRPr="002D75D9" w:rsidRDefault="002D75D9" w:rsidP="002D75D9">
      <w:r w:rsidRPr="002D75D9">
        <w:t>Current Bids/Proposals/Sole Source Notices</w:t>
      </w:r>
    </w:p>
    <w:p w:rsidR="002D75D9" w:rsidRPr="002D75D9" w:rsidRDefault="002D75D9" w:rsidP="002D75D9">
      <w:r w:rsidRPr="002D75D9">
        <w:t xml:space="preserve">Vendors are responsible for checking </w:t>
      </w:r>
      <w:r w:rsidR="00C03FC7">
        <w:t>Mississippi University for Women (MUW)</w:t>
      </w:r>
      <w:r w:rsidRPr="002D75D9">
        <w:t xml:space="preserve"> website up until the bid/proposal opening time for any addendum(s) that </w:t>
      </w:r>
      <w:r w:rsidR="00C03FC7">
        <w:t>MUW</w:t>
      </w:r>
      <w:r w:rsidRPr="002D75D9">
        <w:t xml:space="preserve"> may issue. A vendor's failure to respond to addenda may result in the vendor's bid/proposal being disqualified.</w:t>
      </w:r>
    </w:p>
    <w:p w:rsidR="00C03FC7" w:rsidRDefault="002D75D9" w:rsidP="002D75D9">
      <w:r w:rsidRPr="002D75D9">
        <w:t>Documents relative to specific Requests for Bids/Proposals may be viewed and/or downloaded at no charge by clicking on the Request/Notice or Addenda below. If you experience any issues viewing/downloading the documents, please email </w:t>
      </w:r>
      <w:hyperlink r:id="rId4" w:history="1">
        <w:r w:rsidR="00C03FC7" w:rsidRPr="00E70F32">
          <w:rPr>
            <w:rStyle w:val="Hyperlink"/>
          </w:rPr>
          <w:t>purchase@muw.edu</w:t>
        </w:r>
      </w:hyperlink>
    </w:p>
    <w:p w:rsidR="002D75D9" w:rsidRPr="002D75D9" w:rsidRDefault="002D75D9" w:rsidP="002D75D9">
      <w:r w:rsidRPr="002D75D9">
        <w:t>Please make sure all submission documents include your correct name, company name, and contact information (address, phone number, fax number, etc.). Please remember all responses are due in </w:t>
      </w:r>
      <w:r w:rsidRPr="002D75D9">
        <w:rPr>
          <w:b/>
          <w:bCs/>
        </w:rPr>
        <w:t>PROPERLY IDENTIFIED</w:t>
      </w:r>
      <w:r w:rsidRPr="002D75D9">
        <w:t> (meaning the Solicitation File number </w:t>
      </w:r>
      <w:r w:rsidRPr="002D75D9">
        <w:rPr>
          <w:b/>
          <w:bCs/>
        </w:rPr>
        <w:t>MUST</w:t>
      </w:r>
      <w:r w:rsidRPr="002D75D9">
        <w:t> be stated on the outside of the envelope), </w:t>
      </w:r>
      <w:r w:rsidRPr="002D75D9">
        <w:rPr>
          <w:b/>
          <w:bCs/>
        </w:rPr>
        <w:t>SEALED</w:t>
      </w:r>
      <w:r w:rsidRPr="002D75D9">
        <w:t> envelopes delivered to the Procurement Services Building by the stated date and time.</w:t>
      </w:r>
    </w:p>
    <w:p w:rsidR="002D75D9" w:rsidRPr="002D75D9" w:rsidRDefault="002D75D9" w:rsidP="002D75D9">
      <w:pPr>
        <w:rPr>
          <w:b/>
          <w:bCs/>
        </w:rPr>
      </w:pPr>
      <w:r w:rsidRPr="002D75D9">
        <w:rPr>
          <w:b/>
          <w:bCs/>
        </w:rPr>
        <w:t>ELECTRONIC SUBMISSIONS</w:t>
      </w:r>
    </w:p>
    <w:p w:rsidR="002D75D9" w:rsidRPr="002D75D9" w:rsidRDefault="002D75D9" w:rsidP="002D75D9">
      <w:r w:rsidRPr="002D75D9">
        <w:t xml:space="preserve">If electronic submissions are allowed, please click on the word, "Electronic" beside the bid. This action will take you to the submission page with further instructions regarding submitting your response electronically. Please note that the time on the University server is the official time for bid acceptance. Please be aware that on rare occasions the system may be unavailable due to updates, scheduled maintenance, or unforeseen circumstances. If you encounter issues, please contact Procurement Services at (662) </w:t>
      </w:r>
      <w:r w:rsidR="00924C67">
        <w:t>329-7126.</w:t>
      </w:r>
    </w:p>
    <w:p w:rsidR="002D75D9" w:rsidRPr="002D75D9" w:rsidRDefault="002D75D9" w:rsidP="002D75D9">
      <w:r w:rsidRPr="002D75D9">
        <w:t>Please note that the </w:t>
      </w:r>
      <w:r w:rsidRPr="002D75D9">
        <w:rPr>
          <w:b/>
          <w:bCs/>
          <w:u w:val="single"/>
        </w:rPr>
        <w:t>latest</w:t>
      </w:r>
      <w:r w:rsidRPr="002D75D9">
        <w:t> submission in either form (electronic or paper) will be considered your company's only response. Please make sure your submission contains </w:t>
      </w:r>
      <w:r w:rsidRPr="002D75D9">
        <w:rPr>
          <w:b/>
          <w:bCs/>
          <w:u w:val="single"/>
        </w:rPr>
        <w:t>all</w:t>
      </w:r>
      <w:r w:rsidRPr="002D75D9">
        <w:t> documentation.</w:t>
      </w:r>
    </w:p>
    <w:p w:rsidR="002D75D9" w:rsidRPr="002D75D9" w:rsidRDefault="002D75D9" w:rsidP="002D75D9">
      <w:pPr>
        <w:rPr>
          <w:b/>
          <w:bCs/>
        </w:rPr>
      </w:pPr>
      <w:r w:rsidRPr="002D75D9">
        <w:rPr>
          <w:b/>
          <w:bCs/>
        </w:rPr>
        <w:t>SOLE SOURCE OBJECTIONS</w:t>
      </w:r>
    </w:p>
    <w:p w:rsidR="002D75D9" w:rsidRPr="00924C67" w:rsidRDefault="002D75D9" w:rsidP="002D75D9">
      <w:r w:rsidRPr="002D75D9">
        <w:t>Sole source objections may be submitted by email by clicking on the sole source number, or you may email it direct</w:t>
      </w:r>
      <w:r w:rsidR="00924C67">
        <w:t xml:space="preserve">ly to </w:t>
      </w:r>
      <w:hyperlink r:id="rId5" w:history="1">
        <w:r w:rsidR="00924C67" w:rsidRPr="00E70F32">
          <w:rPr>
            <w:rStyle w:val="Hyperlink"/>
          </w:rPr>
          <w:t>purchase@muw.edu</w:t>
        </w:r>
      </w:hyperlink>
      <w:bookmarkStart w:id="0" w:name="_GoBack"/>
      <w:bookmarkEnd w:id="0"/>
    </w:p>
    <w:p w:rsidR="002D75D9" w:rsidRPr="002D75D9" w:rsidRDefault="002D75D9" w:rsidP="002D75D9"/>
    <w:p w:rsidR="00EC34DA" w:rsidRDefault="00EC34DA"/>
    <w:sectPr w:rsidR="00EC34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5D9"/>
    <w:rsid w:val="002D75D9"/>
    <w:rsid w:val="00924C67"/>
    <w:rsid w:val="00C03FC7"/>
    <w:rsid w:val="00EC3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60B32"/>
  <w15:chartTrackingRefBased/>
  <w15:docId w15:val="{C6176DD8-8410-4348-987B-CB31FEFE6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75D9"/>
    <w:rPr>
      <w:color w:val="0563C1" w:themeColor="hyperlink"/>
      <w:u w:val="single"/>
    </w:rPr>
  </w:style>
  <w:style w:type="character" w:styleId="UnresolvedMention">
    <w:name w:val="Unresolved Mention"/>
    <w:basedOn w:val="DefaultParagraphFont"/>
    <w:uiPriority w:val="99"/>
    <w:semiHidden/>
    <w:unhideWhenUsed/>
    <w:rsid w:val="002D75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31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Mississippi University for Women</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Atkins</dc:creator>
  <cp:keywords/>
  <dc:description/>
  <cp:lastModifiedBy>Angie Atkins</cp:lastModifiedBy>
  <cp:revision>1</cp:revision>
  <dcterms:created xsi:type="dcterms:W3CDTF">2021-04-01T19:16:00Z</dcterms:created>
  <dcterms:modified xsi:type="dcterms:W3CDTF">2021-04-01T19:38:00Z</dcterms:modified>
</cp:coreProperties>
</file>